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63" w:rsidRPr="001724CF" w:rsidRDefault="00515B63" w:rsidP="00515B63">
      <w:pPr>
        <w:pStyle w:val="a3"/>
        <w:spacing w:before="0" w:after="0"/>
        <w:ind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Приложение №1</w:t>
      </w:r>
    </w:p>
    <w:p w:rsidR="00515B63" w:rsidRPr="001724CF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b/>
          <w:sz w:val="26"/>
          <w:szCs w:val="26"/>
          <w:lang w:val="ru-RU"/>
        </w:rPr>
        <w:t>Рекомендации по подготовке исследовательской работы</w:t>
      </w:r>
    </w:p>
    <w:p w:rsidR="00515B63" w:rsidRPr="001724CF" w:rsidRDefault="00515B63" w:rsidP="00515B63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работа – это поисковое исследование, направленное на выявление и, возможно, решение какой-либо научной проблемы. Текст исследовательской работы должен быть написан на удмуртском языке, но допускается и на русском языке.</w:t>
      </w:r>
    </w:p>
    <w:p w:rsidR="00515B63" w:rsidRPr="001724CF" w:rsidRDefault="00515B63" w:rsidP="00515B63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Рекомендуемой объем исследовательской работы – 7–8 страниц печатного текста (14 шрифт, полуторный интервал). При оформлении работы рекомендуется оставлять поля вокруг текста следующих размеров: левое – 30 мм, правое – 15 мм, верхнее – 20 мм, нижнее – 20 мм. Точку в конце заголовка, располагаемого посредине строки, не ставят. Подчёркивать заголовки и переносить слова в заголовке не допускается.</w:t>
      </w:r>
    </w:p>
    <w:p w:rsidR="00515B63" w:rsidRPr="001724CF" w:rsidRDefault="00515B63" w:rsidP="00515B63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Работа должна быть построена по определенной структуре, которая является общепринятой для исследовательских работ. Основными элементами этой структуры являются титульный лист, оглавление, введение, основная часть, заключение, список используемой литературы, приложение.</w:t>
      </w:r>
    </w:p>
    <w:p w:rsidR="00515B63" w:rsidRPr="001724CF" w:rsidRDefault="00515B63" w:rsidP="00515B63">
      <w:pPr>
        <w:pStyle w:val="FirstParagraph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Титульный лист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первой страницей работы и заполняется по образцу (Приложение №3). После титульного листа помещается оглавление, в котором приводятся пункты работы с указанием страниц.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Введение.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 В данной части работы в краткой форме обосновывается актуальность выбранной темы, цель и задачи, формулируются объект и предмет исследования, сообщается, теоретическая значимость и практическая ценность полученных результатов.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основной части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 подробно излагаются ход исследования, обосновываются и анализируются промежуточные результаты. Её содержание должно точно соответствовать теме ориентирования на умение исследователя логично и аргументировано излагать материалы. Принципиальными требованиями к основной части являются доказательность, последовательность, отсутствие в ней лишнего, необязательного и загромождающего текст материала.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Заключение.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 В заключительной части работы должны быть представлены итоговые результаты исследования. Здесь необходимо выразить собственное мнение, указать выявленные в ходе анализа проблемы и преимущества, отметить практическую значимость исследования.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В конце работы приводится </w:t>
      </w: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список используемой литературы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>, оформленный по образцу (Приложение №4). В тексте работы могут быть ссылки на источники на языке оригинала.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724CF">
        <w:rPr>
          <w:rFonts w:ascii="Times New Roman" w:hAnsi="Times New Roman" w:cs="Times New Roman"/>
          <w:sz w:val="26"/>
          <w:szCs w:val="26"/>
          <w:u w:val="single"/>
          <w:lang w:val="ru-RU"/>
        </w:rPr>
        <w:t>приложении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 помещаются вспомогательные или дополнительные материалы (таблицы, графика. рисунки и т.д.).</w:t>
      </w:r>
    </w:p>
    <w:p w:rsidR="00515B63" w:rsidRPr="001724CF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B63" w:rsidRPr="001724CF" w:rsidRDefault="00515B63" w:rsidP="00515B63">
      <w:pPr>
        <w:pStyle w:val="Compact"/>
        <w:numPr>
          <w:ilvl w:val="0"/>
          <w:numId w:val="2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24CF">
        <w:rPr>
          <w:rFonts w:ascii="Times New Roman" w:hAnsi="Times New Roman" w:cs="Times New Roman"/>
          <w:sz w:val="26"/>
          <w:szCs w:val="26"/>
        </w:rPr>
        <w:t>Критерии оценивания конкурсных работ:</w:t>
      </w:r>
    </w:p>
    <w:p w:rsidR="00515B63" w:rsidRPr="001724CF" w:rsidRDefault="00515B63" w:rsidP="00515B63">
      <w:pPr>
        <w:numPr>
          <w:ilvl w:val="0"/>
          <w:numId w:val="3"/>
        </w:numPr>
        <w:spacing w:after="0"/>
        <w:ind w:left="1418" w:firstLine="371"/>
        <w:jc w:val="both"/>
        <w:rPr>
          <w:rFonts w:ascii="Times New Roman" w:hAnsi="Times New Roman" w:cs="Times New Roman"/>
          <w:sz w:val="26"/>
          <w:szCs w:val="26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1724CF">
        <w:rPr>
          <w:rFonts w:ascii="Times New Roman" w:hAnsi="Times New Roman" w:cs="Times New Roman"/>
          <w:sz w:val="26"/>
          <w:szCs w:val="26"/>
        </w:rPr>
        <w:t>ктуальность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15B63" w:rsidRPr="001724CF" w:rsidRDefault="00515B63" w:rsidP="00515B63">
      <w:pPr>
        <w:numPr>
          <w:ilvl w:val="0"/>
          <w:numId w:val="3"/>
        </w:numPr>
        <w:spacing w:after="0"/>
        <w:ind w:left="1418" w:firstLine="371"/>
        <w:jc w:val="both"/>
        <w:rPr>
          <w:rFonts w:ascii="Times New Roman" w:hAnsi="Times New Roman" w:cs="Times New Roman"/>
          <w:sz w:val="26"/>
          <w:szCs w:val="26"/>
        </w:rPr>
      </w:pPr>
      <w:r w:rsidRPr="001724CF">
        <w:rPr>
          <w:rFonts w:ascii="Times New Roman" w:hAnsi="Times New Roman" w:cs="Times New Roman"/>
          <w:sz w:val="26"/>
          <w:szCs w:val="26"/>
        </w:rPr>
        <w:t>научная новизна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15B63" w:rsidRPr="001724CF" w:rsidRDefault="00515B63" w:rsidP="00515B63">
      <w:pPr>
        <w:pStyle w:val="Compact"/>
        <w:numPr>
          <w:ilvl w:val="0"/>
          <w:numId w:val="3"/>
        </w:numPr>
        <w:spacing w:before="0" w:after="0"/>
        <w:ind w:left="1418" w:firstLine="371"/>
        <w:jc w:val="both"/>
        <w:rPr>
          <w:rFonts w:ascii="Times New Roman" w:hAnsi="Times New Roman" w:cs="Times New Roman"/>
          <w:sz w:val="26"/>
          <w:szCs w:val="26"/>
        </w:rPr>
      </w:pPr>
      <w:r w:rsidRPr="001724CF">
        <w:rPr>
          <w:rFonts w:ascii="Times New Roman" w:hAnsi="Times New Roman" w:cs="Times New Roman"/>
          <w:sz w:val="26"/>
          <w:szCs w:val="26"/>
        </w:rPr>
        <w:t>владение методикой научного исследования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15B63" w:rsidRPr="001724CF" w:rsidRDefault="00515B63" w:rsidP="00515B63">
      <w:pPr>
        <w:pStyle w:val="Compact"/>
        <w:numPr>
          <w:ilvl w:val="0"/>
          <w:numId w:val="3"/>
        </w:numPr>
        <w:spacing w:before="0" w:after="0"/>
        <w:ind w:left="1418" w:firstLine="371"/>
        <w:jc w:val="both"/>
        <w:rPr>
          <w:rFonts w:ascii="Times New Roman" w:hAnsi="Times New Roman" w:cs="Times New Roman"/>
          <w:sz w:val="26"/>
          <w:szCs w:val="26"/>
        </w:rPr>
      </w:pPr>
      <w:r w:rsidRPr="001724CF">
        <w:rPr>
          <w:rFonts w:ascii="Times New Roman" w:hAnsi="Times New Roman" w:cs="Times New Roman"/>
          <w:sz w:val="26"/>
          <w:szCs w:val="26"/>
        </w:rPr>
        <w:t>полнота раскрытия темы, содержательность</w:t>
      </w:r>
      <w:r w:rsidRPr="001724C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15B63" w:rsidRPr="001724CF" w:rsidRDefault="00515B63" w:rsidP="00515B63">
      <w:pPr>
        <w:numPr>
          <w:ilvl w:val="0"/>
          <w:numId w:val="3"/>
        </w:numPr>
        <w:spacing w:after="0"/>
        <w:ind w:left="1418" w:firstLine="37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точность изложения фактического материала; </w:t>
      </w:r>
    </w:p>
    <w:p w:rsidR="00515B63" w:rsidRPr="001724CF" w:rsidRDefault="00515B63" w:rsidP="00515B63">
      <w:pPr>
        <w:numPr>
          <w:ilvl w:val="0"/>
          <w:numId w:val="3"/>
        </w:numPr>
        <w:spacing w:after="0"/>
        <w:ind w:left="1418" w:firstLine="37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>язык и стиль конкурсной работы (композиционная стройность, логичность, ясность изложения, речевая грамотность);</w:t>
      </w:r>
    </w:p>
    <w:p w:rsidR="00515B63" w:rsidRPr="001724CF" w:rsidRDefault="00515B63" w:rsidP="00515B63">
      <w:pPr>
        <w:numPr>
          <w:ilvl w:val="0"/>
          <w:numId w:val="3"/>
        </w:numPr>
        <w:spacing w:after="0"/>
        <w:ind w:left="1418" w:firstLine="37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4CF">
        <w:rPr>
          <w:rFonts w:ascii="Times New Roman" w:hAnsi="Times New Roman" w:cs="Times New Roman"/>
          <w:sz w:val="26"/>
          <w:szCs w:val="26"/>
          <w:lang w:val="ru-RU"/>
        </w:rPr>
        <w:t xml:space="preserve">выполнение требований к оформлению исследовательской работы (приложение 1, 2, 3, 4). </w:t>
      </w:r>
    </w:p>
    <w:p w:rsidR="00515B63" w:rsidRPr="00671C44" w:rsidRDefault="00515B63" w:rsidP="00515B63">
      <w:pPr>
        <w:spacing w:after="0"/>
        <w:ind w:left="48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71C44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№2</w:t>
      </w:r>
    </w:p>
    <w:p w:rsidR="00515B63" w:rsidRPr="003969AB" w:rsidRDefault="00515B63" w:rsidP="00515B63">
      <w:pPr>
        <w:spacing w:after="0"/>
        <w:ind w:left="4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3969AB" w:rsidRDefault="00515B63" w:rsidP="00515B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9AB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 по подготовке бизнес-проектов и бизнес-идей</w:t>
      </w:r>
    </w:p>
    <w:p w:rsidR="00515B63" w:rsidRPr="00A608DD" w:rsidRDefault="00515B63" w:rsidP="00515B63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Бизнес-проект — это подробный, четко структурированный и тщательно подготовленный документ, описывающий цели и задачи, которые необходим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>о решить предприятию (компании),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способы достижени</w:t>
      </w:r>
      <w:r>
        <w:rPr>
          <w:rFonts w:ascii="Times New Roman" w:hAnsi="Times New Roman" w:cs="Times New Roman"/>
          <w:sz w:val="28"/>
          <w:szCs w:val="28"/>
          <w:lang w:val="ru-RU"/>
        </w:rPr>
        <w:t>я поставленных целей и технико-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экономические показатели пре</w:t>
      </w:r>
      <w:r>
        <w:rPr>
          <w:rFonts w:ascii="Times New Roman" w:hAnsi="Times New Roman" w:cs="Times New Roman"/>
          <w:sz w:val="28"/>
          <w:szCs w:val="28"/>
          <w:lang w:val="ru-RU"/>
        </w:rPr>
        <w:t>дприятия и/или проекта в результ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ате их достижения.</w:t>
      </w:r>
    </w:p>
    <w:p w:rsidR="00515B63" w:rsidRPr="00A608DD" w:rsidRDefault="00515B63" w:rsidP="00515B63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 бизнес-проекта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/бизнес-идеи может быть написан как на удмуртском, так и на русском языке. Рекомендуемой объем представления б</w:t>
      </w:r>
      <w:r>
        <w:rPr>
          <w:rFonts w:ascii="Times New Roman" w:hAnsi="Times New Roman" w:cs="Times New Roman"/>
          <w:sz w:val="28"/>
          <w:szCs w:val="28"/>
          <w:lang w:val="ru-RU"/>
        </w:rPr>
        <w:t>изнес- проекта или бизнес-идеи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до 6-7 страниц печатного текста (14 шрифт, полуторный интервал). При оформлении работы рекомендуется оставлять поля вокруг текста следующих размеров: левое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30 мм, правое – 15 мм, верхнее – 20 мм, нижнее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20 мм.</w:t>
      </w:r>
    </w:p>
    <w:p w:rsidR="00515B63" w:rsidRPr="00A608DD" w:rsidRDefault="00515B63" w:rsidP="00515B63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Представленная на конкурс работа должна быть построена по следующей структуре:</w:t>
      </w:r>
    </w:p>
    <w:p w:rsidR="00515B63" w:rsidRPr="00A608DD" w:rsidRDefault="00515B63" w:rsidP="00515B63">
      <w:pPr>
        <w:pStyle w:val="FirstParagraph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Титульный лист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, на котором указывается образовательная организация. авторы проекта (контактные данные).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Краткое резюме проекта.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Резюме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это сокращенное описание идеи проекта и перечень наиболее значимых показателей.</w:t>
      </w:r>
    </w:p>
    <w:p w:rsidR="00515B63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и задачи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проекта. 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Сроки реализации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проекта.</w:t>
      </w:r>
    </w:p>
    <w:p w:rsidR="00515B63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Ключевые участники 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проекта.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Финансовая составляющая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проекта.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</w:rPr>
        <w:t>SWOT</w:t>
      </w: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-анализ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проекта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оценка сильных, слабых особе</w:t>
      </w:r>
      <w:r>
        <w:rPr>
          <w:rFonts w:ascii="Times New Roman" w:hAnsi="Times New Roman" w:cs="Times New Roman"/>
          <w:sz w:val="28"/>
          <w:szCs w:val="28"/>
          <w:lang w:val="ru-RU"/>
        </w:rPr>
        <w:t>нностей проекта,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(перспектив), а также возможных угроз.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Ключевые результаты и эффекты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проекта.</w:t>
      </w:r>
    </w:p>
    <w:p w:rsidR="00515B63" w:rsidRPr="00A608DD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B">
        <w:rPr>
          <w:rFonts w:ascii="Times New Roman" w:hAnsi="Times New Roman" w:cs="Times New Roman"/>
          <w:sz w:val="28"/>
          <w:szCs w:val="28"/>
          <w:u w:val="single"/>
          <w:lang w:val="ru-RU"/>
        </w:rPr>
        <w:t>Влияние проекта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на социально-экономическое развитие района и/или Удмуртской Республики.</w:t>
      </w:r>
    </w:p>
    <w:p w:rsidR="00515B63" w:rsidRDefault="00515B63" w:rsidP="00515B63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проект может включать Приложение (письма- поддержки, рекомендации и др.)</w:t>
      </w:r>
    </w:p>
    <w:p w:rsidR="00515B63" w:rsidRPr="00671C44" w:rsidRDefault="00515B63" w:rsidP="00515B63">
      <w:pPr>
        <w:pStyle w:val="Compact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671C44">
        <w:rPr>
          <w:rFonts w:ascii="Times New Roman" w:hAnsi="Times New Roman" w:cs="Times New Roman"/>
          <w:sz w:val="28"/>
          <w:szCs w:val="28"/>
          <w:lang w:val="ru-RU"/>
        </w:rPr>
        <w:t>Критерии оценивания</w:t>
      </w:r>
    </w:p>
    <w:p w:rsidR="00515B63" w:rsidRPr="00A608DD" w:rsidRDefault="00515B63" w:rsidP="00515B63">
      <w:pPr>
        <w:pStyle w:val="FirstParagraph"/>
        <w:spacing w:before="0" w:after="0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Бизнес-идеи очного этапа оцениваются по следующим критериям: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Инновационность бизнес-проекта/бизнес-идеи.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Личное участие участника бизнес-проекта/бизнес-идеи.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Формирование команды, распределение функций и задач внутри нее.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Анализ доходов и расходов бизнес-проекта/бизнес-идеи.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Прогнозирование спроса и предложения бизнес-идеи (обоснованность прогноза) (Где брать деньги? Чем придется жертвовать? Какие риски? Кто готов нести риски?).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Возможность практической реализации бизнес-проекта/бизнес-идеи в современных условиях.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Степень проработанности бизнес-проекта/бизнес-идеи.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>Уровень востребованности (спроса) бизнес-проекта/бизнес-идеи.</w:t>
      </w:r>
    </w:p>
    <w:p w:rsidR="00515B63" w:rsidRPr="00671C44" w:rsidRDefault="00515B63" w:rsidP="00515B63">
      <w:pPr>
        <w:pStyle w:val="a3"/>
        <w:spacing w:before="0" w:after="0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1C44">
        <w:rPr>
          <w:rFonts w:ascii="Times New Roman" w:hAnsi="Times New Roman" w:cs="Times New Roman"/>
          <w:sz w:val="26"/>
          <w:szCs w:val="26"/>
          <w:lang w:val="ru-RU"/>
        </w:rPr>
        <w:t xml:space="preserve">Влияние бизнес-проекта/бизнес-идеи на социально-экономическое развитие района и/или Удмуртской Республики в случае ее реализации. </w:t>
      </w:r>
    </w:p>
    <w:p w:rsidR="00515B63" w:rsidRDefault="00515B63" w:rsidP="00515B63">
      <w:pPr>
        <w:pStyle w:val="a3"/>
        <w:spacing w:before="0"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№3 </w:t>
      </w:r>
    </w:p>
    <w:p w:rsidR="00515B63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Удмурт Элькунысь дышетонъя но наукая министерство</w:t>
      </w:r>
    </w:p>
    <w:p w:rsidR="00515B63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Вылӥ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тодон-валан сётонъя</w:t>
      </w:r>
    </w:p>
    <w:p w:rsidR="00515B63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федерал кун бюджето дышетон ужьюрт</w:t>
      </w:r>
    </w:p>
    <w:p w:rsidR="00515B63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«Удмурт кун университет»</w:t>
      </w:r>
    </w:p>
    <w:p w:rsidR="00515B63" w:rsidRPr="00A608DD" w:rsidRDefault="00515B63" w:rsidP="00515B63">
      <w:pPr>
        <w:pStyle w:val="a3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Тодослыко но проектной ужъёсъя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«Наукае нырысетӥ вамышъёсы» нимо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кылтодонъя, литературатодосъя, калыккылосъя,</w:t>
      </w:r>
    </w:p>
    <w:p w:rsidR="00515B63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шаертодонъя, журналистикая, экономикая но ужбергатонъя элькун ӵошатскон</w:t>
      </w: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A608DD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Тодослыко уж</w:t>
      </w: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«Нимыз»</w:t>
      </w: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A608DD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Дышетскись: </w:t>
      </w:r>
    </w:p>
    <w:p w:rsidR="00515B63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</w:p>
    <w:p w:rsidR="00515B63" w:rsidRPr="00A608DD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школаез, ёросэз, классэз</w:t>
      </w:r>
    </w:p>
    <w:p w:rsidR="00515B63" w:rsidRPr="00A608DD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Кивалтӥ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сез:</w:t>
      </w:r>
    </w:p>
    <w:p w:rsidR="00515B63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дышетӥ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сь (предмет)</w:t>
      </w:r>
    </w:p>
    <w:p w:rsidR="00515B63" w:rsidRDefault="00515B63" w:rsidP="00515B63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515B63" w:rsidRDefault="00515B63" w:rsidP="00515B63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A608DD" w:rsidRDefault="00515B63" w:rsidP="00515B63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A608DD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Ижкар 2022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Министерство образования и науки Удмуртской Республики 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 xml:space="preserve">высшего образования 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«Удмуртский государственный университет»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Межрегиональный конкурс исследовательских и проектных работ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«Мои первые шаги в науку»</w:t>
      </w:r>
    </w:p>
    <w:p w:rsidR="00515B63" w:rsidRPr="0082486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486D">
        <w:rPr>
          <w:rFonts w:ascii="Times New Roman" w:hAnsi="Times New Roman" w:cs="Times New Roman"/>
          <w:sz w:val="28"/>
          <w:szCs w:val="28"/>
          <w:lang w:val="ru-RU"/>
        </w:rPr>
        <w:t>в области удмуртского языкознания, литературоведения,</w:t>
      </w:r>
    </w:p>
    <w:p w:rsidR="00515B63" w:rsidRPr="00A608DD" w:rsidRDefault="00515B63" w:rsidP="00515B63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фольклора, краеведения,</w:t>
      </w:r>
      <w:r w:rsidRPr="0082486D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, экономики и предпринимательства</w:t>
      </w: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Исследовательская работа</w:t>
      </w:r>
    </w:p>
    <w:p w:rsidR="00515B63" w:rsidRPr="00A608DD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«Название»</w:t>
      </w: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Pr="00A608DD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Учащийся:</w:t>
      </w:r>
    </w:p>
    <w:p w:rsidR="00515B63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Ф.И.О. учащегося,</w:t>
      </w:r>
    </w:p>
    <w:p w:rsidR="00515B63" w:rsidRPr="00A608DD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школа, район, класс</w:t>
      </w:r>
    </w:p>
    <w:p w:rsidR="00515B63" w:rsidRPr="00A608DD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</w:p>
    <w:p w:rsidR="00515B63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учитель (предмет) </w:t>
      </w:r>
    </w:p>
    <w:p w:rsidR="00515B63" w:rsidRPr="00A608DD" w:rsidRDefault="00515B63" w:rsidP="00515B6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B63" w:rsidRDefault="00515B63" w:rsidP="00515B6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Ижевск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515B63" w:rsidRDefault="00515B63" w:rsidP="00515B63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1. Описание книги с одним автором:</w:t>
      </w: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Мухин В.С.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Возрастная психология. – М.: Академия, 1997.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432 с. 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Описание книги двух авторов: </w:t>
      </w:r>
    </w:p>
    <w:p w:rsidR="00515B63" w:rsidRPr="00A608DD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Волков Б.С., Волкова Н.В.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Детская психология в вопросах. – М.: Сфера, 2004. – 256 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3. Описание книги трёх или более авторов:</w:t>
      </w: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Орлов Ю.М. и др.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Психологические основы воспитания и самовоспитания / Ю.М. Орлов, Н.Д. Творогова, И.И. Косарева. </w:t>
      </w:r>
      <w:r>
        <w:rPr>
          <w:rFonts w:ascii="Times New Roman" w:hAnsi="Times New Roman" w:cs="Times New Roman"/>
          <w:sz w:val="28"/>
          <w:szCs w:val="28"/>
          <w:lang w:val="ru-RU"/>
        </w:rPr>
        <w:t>– М.: Педагогика, 1994.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60 с.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4. Многотомное издание:</w:t>
      </w:r>
    </w:p>
    <w:p w:rsidR="00515B63" w:rsidRPr="00A608DD" w:rsidRDefault="00515B63" w:rsidP="00515B63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Самойлов Д.С.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Избранные произведения: В 2 т.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Вступ. ст. И. Иванова.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 М.: Худож. лит., 1994. – Т. 1–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5. Сборник работ разных авторов с общим заголовком:</w:t>
      </w:r>
    </w:p>
    <w:p w:rsidR="00515B63" w:rsidRPr="00A608DD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Психология детства: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/ Под ред. А.А. Реана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СПб.: Прайм-ЕВРО- ЗНАК, 2003.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368 с.</w:t>
      </w:r>
    </w:p>
    <w:p w:rsidR="00515B63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8DD">
        <w:rPr>
          <w:rFonts w:ascii="Times New Roman" w:hAnsi="Times New Roman" w:cs="Times New Roman"/>
          <w:sz w:val="28"/>
          <w:szCs w:val="28"/>
          <w:lang w:val="ru-RU"/>
        </w:rPr>
        <w:t>Практикум по возрастной психологии / Под ред. Л.А. Гоговей, Е.Ф. Рыбалко</w:t>
      </w:r>
      <w:r>
        <w:rPr>
          <w:rFonts w:ascii="Times New Roman" w:hAnsi="Times New Roman" w:cs="Times New Roman"/>
          <w:sz w:val="28"/>
          <w:szCs w:val="28"/>
          <w:lang w:val="ru-RU"/>
        </w:rPr>
        <w:t>. – СПб.: Речь, 2001.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688 с.</w:t>
      </w:r>
    </w:p>
    <w:p w:rsidR="00515B63" w:rsidRPr="00FF0872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6. Отдельный том:</w:t>
      </w:r>
    </w:p>
    <w:p w:rsidR="00515B63" w:rsidRDefault="00515B63" w:rsidP="00515B63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872">
        <w:rPr>
          <w:rFonts w:ascii="Times New Roman" w:hAnsi="Times New Roman" w:cs="Times New Roman"/>
          <w:i/>
          <w:sz w:val="28"/>
          <w:szCs w:val="28"/>
          <w:lang w:val="ru-RU"/>
        </w:rPr>
        <w:t>Осеев В.А.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ru-RU"/>
        </w:rPr>
        <w:t>брание сочинений. В 4 т. Т. 2. – М.: Дет. лит., 1985.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559 с. </w:t>
      </w:r>
    </w:p>
    <w:p w:rsidR="00515B63" w:rsidRPr="00A608DD" w:rsidRDefault="00515B63" w:rsidP="00515B63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3D4">
        <w:rPr>
          <w:rFonts w:ascii="Times New Roman" w:hAnsi="Times New Roman" w:cs="Times New Roman"/>
          <w:i/>
          <w:sz w:val="28"/>
          <w:szCs w:val="28"/>
          <w:lang w:val="ru-RU"/>
        </w:rPr>
        <w:t>Немов Р.С.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Психология: Учебник. В 3 кн.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М.: ВЛАДОС, 2000. </w:t>
      </w:r>
      <w:r>
        <w:rPr>
          <w:rFonts w:ascii="Times New Roman" w:hAnsi="Times New Roman" w:cs="Times New Roman"/>
          <w:sz w:val="28"/>
          <w:szCs w:val="28"/>
          <w:lang w:val="ru-RU"/>
        </w:rPr>
        <w:t>– Кн.2: Психология образования. 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608 с.</w:t>
      </w:r>
    </w:p>
    <w:p w:rsidR="00515B63" w:rsidRPr="005D33D4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33D4">
        <w:rPr>
          <w:rFonts w:ascii="Times New Roman" w:hAnsi="Times New Roman" w:cs="Times New Roman"/>
          <w:i/>
          <w:sz w:val="28"/>
          <w:szCs w:val="28"/>
          <w:lang w:val="ru-RU"/>
        </w:rPr>
        <w:t>7. Статья из журнала</w:t>
      </w:r>
    </w:p>
    <w:p w:rsidR="00515B63" w:rsidRPr="00A608DD" w:rsidRDefault="00515B63" w:rsidP="00515B6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3D4">
        <w:rPr>
          <w:rFonts w:ascii="Times New Roman" w:hAnsi="Times New Roman" w:cs="Times New Roman"/>
          <w:i/>
          <w:sz w:val="28"/>
          <w:szCs w:val="28"/>
          <w:lang w:val="ru-RU"/>
        </w:rPr>
        <w:t>Божович Л.И.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 Этапы формирования личности в онт</w:t>
      </w:r>
      <w:r>
        <w:rPr>
          <w:rFonts w:ascii="Times New Roman" w:hAnsi="Times New Roman" w:cs="Times New Roman"/>
          <w:sz w:val="28"/>
          <w:szCs w:val="28"/>
          <w:lang w:val="ru-RU"/>
        </w:rPr>
        <w:t>огенезе // Вопросы психологии. – 1979. – №4. – С. 23–</w:t>
      </w:r>
      <w:r w:rsidRPr="00A608DD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</w:p>
    <w:p w:rsidR="00C25497" w:rsidRPr="00515B63" w:rsidRDefault="00C25497">
      <w:pPr>
        <w:rPr>
          <w:lang w:val="ru-RU"/>
        </w:rPr>
      </w:pPr>
      <w:bookmarkStart w:id="0" w:name="_GoBack"/>
      <w:bookmarkEnd w:id="0"/>
    </w:p>
    <w:sectPr w:rsidR="00C25497" w:rsidRPr="00515B63" w:rsidSect="002470AB">
      <w:pgSz w:w="12240" w:h="15840"/>
      <w:pgMar w:top="851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480FEF"/>
    <w:multiLevelType w:val="multilevel"/>
    <w:tmpl w:val="9C74A8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BDD2273"/>
    <w:multiLevelType w:val="multilevel"/>
    <w:tmpl w:val="98E04C8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74B43"/>
    <w:multiLevelType w:val="multilevel"/>
    <w:tmpl w:val="04EE854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B"/>
    <w:rsid w:val="00515B63"/>
    <w:rsid w:val="005E240B"/>
    <w:rsid w:val="0078532A"/>
    <w:rsid w:val="00C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3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15B63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515B63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515B63"/>
  </w:style>
  <w:style w:type="paragraph" w:customStyle="1" w:styleId="Compact">
    <w:name w:val="Compact"/>
    <w:basedOn w:val="a3"/>
    <w:qFormat/>
    <w:rsid w:val="00515B63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3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15B63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515B63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515B63"/>
  </w:style>
  <w:style w:type="paragraph" w:customStyle="1" w:styleId="Compact">
    <w:name w:val="Compact"/>
    <w:basedOn w:val="a3"/>
    <w:qFormat/>
    <w:rsid w:val="00515B63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209-6</dc:creator>
  <cp:keywords/>
  <dc:description/>
  <cp:lastModifiedBy>209-6</cp:lastModifiedBy>
  <cp:revision>2</cp:revision>
  <dcterms:created xsi:type="dcterms:W3CDTF">2021-12-21T09:50:00Z</dcterms:created>
  <dcterms:modified xsi:type="dcterms:W3CDTF">2021-12-21T09:51:00Z</dcterms:modified>
</cp:coreProperties>
</file>